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>red color</w:t>
      </w:r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0E786DE9" w:rsidR="00123A70" w:rsidRDefault="007A2A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0E6838DA" w:rsidR="00123A70" w:rsidRPr="00487F2C" w:rsidRDefault="00487F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>01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2B016C1F" w:rsidR="00123A70" w:rsidRPr="00AA4C00" w:rsidRDefault="00AA4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C83FDA"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11474150" w:rsidR="00123A70" w:rsidRPr="00AA4C00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6C48D8C5" w:rsidR="00123A70" w:rsidRPr="00513C6A" w:rsidRDefault="003743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00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3CAB4FD5" w:rsidR="00123A70" w:rsidRPr="00513C6A" w:rsidRDefault="003743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01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2CC3EA02" w:rsidR="00123A70" w:rsidRPr="00513C6A" w:rsidRDefault="003743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02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6356CC8D" w:rsidR="00123A70" w:rsidRPr="00B925A2" w:rsidRDefault="00AA4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</w:t>
            </w:r>
            <w:r w:rsidR="001518C6"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402B0AFB" w:rsidR="00123A70" w:rsidRPr="00F16D60" w:rsidRDefault="00487F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69C04DA9" w:rsidR="00123A70" w:rsidRPr="00C83FDA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0, 02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613134F4" w:rsidR="00123A70" w:rsidRPr="00C83FDA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1</w:t>
            </w: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, 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40789A7F" w:rsidR="00123A70" w:rsidRPr="00C83FDA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3C42D584" w:rsidR="00123A70" w:rsidRPr="00C83FDA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5E2D93DE" w:rsidR="00123A70" w:rsidRPr="00C83FDA" w:rsidRDefault="00C8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1B3BB4B3" w:rsidR="00123A70" w:rsidRPr="001931F7" w:rsidRDefault="00193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1BAABFEE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741EF7C9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30EAE6AB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1A786FE6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7FE6A122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1AC2CDF8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2EE61C56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</w:t>
            </w:r>
            <w:r w:rsidR="00374309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4ACEF459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6A38A391" w:rsidR="00123A70" w:rsidRPr="00513C6A" w:rsidRDefault="0051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09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693DF9D6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60B70B6B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36C87256" w:rsidR="00780D9F" w:rsidRDefault="00374309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59AEE73D" w:rsidR="00780D9F" w:rsidRDefault="00374309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Pr="00F500AE" w:rsidRDefault="000F682D">
      <w:pPr>
        <w:rPr>
          <w:rFonts w:ascii="Calibri" w:hAnsi="Calibri" w:cs="Calibri"/>
          <w:sz w:val="22"/>
          <w:szCs w:val="22"/>
          <w:lang w:eastAsia="zh-CN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37230382" w:rsidR="000702E3" w:rsidRPr="005879DD" w:rsidRDefault="005879DD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>An error message will be shown, because LMC accept input as an integer, not a letter.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5B5ED8FB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5FB4B7ED" w:rsidR="00123A70" w:rsidRDefault="001518C6" w:rsidP="006C52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 w:rsidR="006C52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Maximum input value</w:t>
            </w:r>
          </w:p>
        </w:tc>
        <w:tc>
          <w:tcPr>
            <w:tcW w:w="3968" w:type="dxa"/>
          </w:tcPr>
          <w:p w14:paraId="64D1EAB7" w14:textId="052D80DD" w:rsidR="00123A70" w:rsidRDefault="006C52C6" w:rsidP="006C52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3527CCFB" w:rsidR="00123A70" w:rsidRDefault="008B0E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49EB55BE" w:rsidR="00123A70" w:rsidRDefault="008B0E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4DE656D4" w:rsidR="00123A70" w:rsidRDefault="008B0E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16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7D72687D" w:rsidR="00123A70" w:rsidRDefault="008B0E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519E471C" w14:textId="1365D693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  <w:r w:rsidR="008B0E6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</w:t>
            </w:r>
            <w:r w:rsidR="00487B9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I think that SUB 1 approach is better than SUB ONE. This is because for SUB ONE, it will only ask 6 times for the input and end up with 3 outputs. However, for SUB 1, the program will continue to ask for input, and so there is no limits to the number of inputs</w:t>
            </w:r>
            <w:r w:rsidR="003B383B"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 xml:space="preserve"> and outputs</w:t>
            </w:r>
            <w:r w:rsidR="00487B9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 This can allow a better experience in using LMC</w:t>
            </w:r>
            <w:r w:rsidR="0037621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(the user will not need to </w:t>
            </w:r>
            <w:r w:rsidR="00C62F5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restart the program again after every three calculation</w:t>
            </w:r>
            <w:r w:rsidR="009A0C6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).</w:t>
            </w:r>
          </w:p>
          <w:p w14:paraId="21FD9674" w14:textId="5545F60B" w:rsidR="00487B9F" w:rsidRDefault="00487B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This screenshot shows code using SUB ONE.</w:t>
            </w:r>
            <w:r w:rsidRPr="00487B9F"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0020DA1" wp14:editId="69D17A4E">
                  <wp:extent cx="5443855" cy="3336290"/>
                  <wp:effectExtent l="0" t="0" r="4445" b="0"/>
                  <wp:docPr id="2032755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75502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33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01B97" w14:textId="13A6DCC6" w:rsidR="00BC0970" w:rsidRDefault="0037621A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This screenshot shows code using SUB 1.</w:t>
            </w:r>
          </w:p>
          <w:p w14:paraId="6D9837CC" w14:textId="434F6D9F" w:rsidR="0037621A" w:rsidRDefault="0037621A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              </w:t>
            </w:r>
            <w:r w:rsidRPr="0037621A"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C58E087" wp14:editId="48AA5FE7">
                  <wp:extent cx="5443855" cy="3355340"/>
                  <wp:effectExtent l="0" t="0" r="4445" b="0"/>
                  <wp:docPr id="1568022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02295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44823" w14:textId="77777777" w:rsidR="0037621A" w:rsidRDefault="0037621A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C09BD2" w14:textId="77777777" w:rsidR="00BC0970" w:rsidRDefault="00BC0970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92FD7D" w14:textId="77777777" w:rsidR="00487B9F" w:rsidRDefault="00487B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1AEE0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29D80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lastRenderedPageBreak/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4F4C1BE2" w:rsidR="00123A70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 w:rsidRPr="009A0C63"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INP</w:t>
            </w:r>
          </w:p>
          <w:p w14:paraId="02BE74D2" w14:textId="7C3F9DBF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STA data1</w:t>
            </w:r>
          </w:p>
          <w:p w14:paraId="5032E988" w14:textId="55510FE2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INP</w:t>
            </w:r>
          </w:p>
          <w:p w14:paraId="73C58649" w14:textId="08AB5996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STA data2</w:t>
            </w:r>
          </w:p>
          <w:p w14:paraId="65FF149A" w14:textId="74CCB28A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LDA data1</w:t>
            </w:r>
          </w:p>
          <w:p w14:paraId="166E8E00" w14:textId="30D83EDB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SUB data2</w:t>
            </w:r>
          </w:p>
          <w:p w14:paraId="613D6EAC" w14:textId="77777777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OUT</w:t>
            </w:r>
          </w:p>
          <w:p w14:paraId="7F067CE0" w14:textId="0CCB9C19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HLT</w:t>
            </w:r>
          </w:p>
          <w:p w14:paraId="31AAFC93" w14:textId="09534E8A" w:rsid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data1  DAT</w:t>
            </w:r>
          </w:p>
          <w:p w14:paraId="6ECB574D" w14:textId="1BB3CBAC" w:rsidR="009A0C63" w:rsidRPr="009A0C63" w:rsidRDefault="009A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</w:pPr>
            <w:r>
              <w:rPr>
                <w:rFonts w:asciiTheme="majorHAnsi" w:eastAsia="Helvetica Neue" w:hAnsiTheme="majorHAnsi" w:cstheme="majorHAnsi"/>
                <w:bCs/>
                <w:color w:val="444444"/>
                <w:sz w:val="24"/>
                <w:szCs w:val="24"/>
              </w:rPr>
              <w:t>data2  DAT</w:t>
            </w:r>
          </w:p>
          <w:p w14:paraId="3E8D3A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41ED985" w14:textId="436D0854" w:rsidR="009A0C63" w:rsidRDefault="00F500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F500AE">
              <w:rPr>
                <w:rFonts w:ascii="Helvetica Neue" w:eastAsia="Helvetica Neue" w:hAnsi="Helvetica Neue" w:cs="Helvetica Neue"/>
                <w:b/>
                <w:noProof/>
                <w:color w:val="444444"/>
              </w:rPr>
              <w:drawing>
                <wp:inline distT="0" distB="0" distL="0" distR="0" wp14:anchorId="48E55342" wp14:editId="20B7F587">
                  <wp:extent cx="4431030" cy="2728595"/>
                  <wp:effectExtent l="0" t="0" r="7620" b="0"/>
                  <wp:docPr id="1413569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56978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030" cy="27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1F8A9BEA" w14:textId="77777777" w:rsid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INP</w:t>
            </w:r>
          </w:p>
          <w:p w14:paraId="03A87F43" w14:textId="675413DB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OUT</w:t>
            </w:r>
          </w:p>
          <w:p w14:paraId="7226E5D5" w14:textId="5160D820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 xml:space="preserve">START   BRZ </w:t>
            </w: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 xml:space="preserve">  </w:t>
            </w: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STOP</w:t>
            </w:r>
          </w:p>
          <w:p w14:paraId="594C1AEE" w14:textId="39B4E3DD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SUB</w:t>
            </w:r>
            <w:r>
              <w:rPr>
                <w:rFonts w:ascii="Calibri" w:hAnsi="Calibri" w:cs="Calibri" w:hint="eastAsia"/>
                <w:color w:val="000000"/>
                <w:sz w:val="22"/>
                <w:szCs w:val="22"/>
                <w:lang w:eastAsia="zh-CN"/>
              </w:rPr>
              <w:t xml:space="preserve">   </w:t>
            </w: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 xml:space="preserve"> data1</w:t>
            </w:r>
          </w:p>
          <w:p w14:paraId="57B214B8" w14:textId="196FA99A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OUT</w:t>
            </w:r>
          </w:p>
          <w:p w14:paraId="65D1C523" w14:textId="0EE533DB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BRA START</w:t>
            </w:r>
          </w:p>
          <w:p w14:paraId="3B84B7F1" w14:textId="77777777" w:rsidR="001E7D92" w:rsidRPr="001E7D92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STOP    HLT</w:t>
            </w:r>
          </w:p>
          <w:p w14:paraId="7F3E73D9" w14:textId="77777777" w:rsidR="00123A70" w:rsidRDefault="001E7D92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</w:pPr>
            <w:r w:rsidRPr="001E7D92">
              <w:rPr>
                <w:rFonts w:ascii="Calibri" w:hAnsi="Calibri" w:cs="Calibri"/>
                <w:color w:val="000000"/>
                <w:sz w:val="22"/>
                <w:szCs w:val="22"/>
                <w:lang w:eastAsia="zh-CN"/>
              </w:rPr>
              <w:t>data1   DAT 1</w:t>
            </w:r>
          </w:p>
          <w:p w14:paraId="70B69B50" w14:textId="6145201D" w:rsidR="00570DFC" w:rsidRDefault="007311E8" w:rsidP="001E7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7311E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drawing>
                <wp:inline distT="0" distB="0" distL="0" distR="0" wp14:anchorId="33EDF165" wp14:editId="4A528901">
                  <wp:extent cx="5117465" cy="3149600"/>
                  <wp:effectExtent l="0" t="0" r="6985" b="0"/>
                  <wp:docPr id="1982477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7764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8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>Little man explain on youtube: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9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126A4B" w14:textId="77777777" w:rsidR="00185D96" w:rsidRDefault="00185D96">
      <w:r>
        <w:separator/>
      </w:r>
    </w:p>
  </w:endnote>
  <w:endnote w:type="continuationSeparator" w:id="0">
    <w:p w14:paraId="6E0B3A7A" w14:textId="77777777" w:rsidR="00185D96" w:rsidRDefault="00185D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8D826" w14:textId="77777777" w:rsidR="00185D96" w:rsidRDefault="00185D96">
      <w:r>
        <w:separator/>
      </w:r>
    </w:p>
  </w:footnote>
  <w:footnote w:type="continuationSeparator" w:id="0">
    <w:p w14:paraId="17394788" w14:textId="77777777" w:rsidR="00185D96" w:rsidRDefault="00185D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665D7"/>
    <w:rsid w:val="000702E3"/>
    <w:rsid w:val="000F682D"/>
    <w:rsid w:val="00100C06"/>
    <w:rsid w:val="00123A70"/>
    <w:rsid w:val="001518C6"/>
    <w:rsid w:val="00185D96"/>
    <w:rsid w:val="00185EE6"/>
    <w:rsid w:val="001931F7"/>
    <w:rsid w:val="001C2CBB"/>
    <w:rsid w:val="001E7D92"/>
    <w:rsid w:val="001F255F"/>
    <w:rsid w:val="00273E20"/>
    <w:rsid w:val="00302483"/>
    <w:rsid w:val="00323570"/>
    <w:rsid w:val="00324BB6"/>
    <w:rsid w:val="00374309"/>
    <w:rsid w:val="0037621A"/>
    <w:rsid w:val="003B383B"/>
    <w:rsid w:val="003F514B"/>
    <w:rsid w:val="00487B9F"/>
    <w:rsid w:val="00487F2C"/>
    <w:rsid w:val="004F6C0F"/>
    <w:rsid w:val="00513C6A"/>
    <w:rsid w:val="0055737F"/>
    <w:rsid w:val="00570DFC"/>
    <w:rsid w:val="00585E10"/>
    <w:rsid w:val="00586FE0"/>
    <w:rsid w:val="005879DD"/>
    <w:rsid w:val="005B2980"/>
    <w:rsid w:val="005F5E93"/>
    <w:rsid w:val="00662914"/>
    <w:rsid w:val="006C52C6"/>
    <w:rsid w:val="00721F7B"/>
    <w:rsid w:val="00724B20"/>
    <w:rsid w:val="007311E8"/>
    <w:rsid w:val="0076400D"/>
    <w:rsid w:val="00780D9F"/>
    <w:rsid w:val="00797D27"/>
    <w:rsid w:val="007A2AFE"/>
    <w:rsid w:val="007F07D2"/>
    <w:rsid w:val="0080025C"/>
    <w:rsid w:val="00806450"/>
    <w:rsid w:val="008234A7"/>
    <w:rsid w:val="008B0E68"/>
    <w:rsid w:val="008C1FCE"/>
    <w:rsid w:val="008D1B16"/>
    <w:rsid w:val="00914CF4"/>
    <w:rsid w:val="009516B1"/>
    <w:rsid w:val="00976DAE"/>
    <w:rsid w:val="009A0C63"/>
    <w:rsid w:val="009D64D7"/>
    <w:rsid w:val="009E728F"/>
    <w:rsid w:val="00A809DE"/>
    <w:rsid w:val="00AA4C00"/>
    <w:rsid w:val="00B518FE"/>
    <w:rsid w:val="00B925A2"/>
    <w:rsid w:val="00BC0970"/>
    <w:rsid w:val="00BF3DAE"/>
    <w:rsid w:val="00C62F5F"/>
    <w:rsid w:val="00C808A5"/>
    <w:rsid w:val="00C80F6C"/>
    <w:rsid w:val="00C83FDA"/>
    <w:rsid w:val="00CA1AFF"/>
    <w:rsid w:val="00CC7BA5"/>
    <w:rsid w:val="00D314B7"/>
    <w:rsid w:val="00E50F54"/>
    <w:rsid w:val="00ED4E00"/>
    <w:rsid w:val="00ED647B"/>
    <w:rsid w:val="00F16D60"/>
    <w:rsid w:val="00F500AE"/>
    <w:rsid w:val="00F52AD1"/>
    <w:rsid w:val="00F5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watch?v=kCyyZI1Ggs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en.wikipedia.org/wiki/Little_man_computer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s://peterhigginson.co.uk/LMC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2270</TotalTime>
  <Pages>19</Pages>
  <Words>1538</Words>
  <Characters>8767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CHEN YANGYAN</cp:lastModifiedBy>
  <cp:revision>9</cp:revision>
  <dcterms:created xsi:type="dcterms:W3CDTF">2024-04-22T08:04:00Z</dcterms:created>
  <dcterms:modified xsi:type="dcterms:W3CDTF">2024-05-03T15:54:00Z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